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94B" w:rsidRDefault="00EF594B" w:rsidP="00EF59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3077" cy="3240000"/>
            <wp:effectExtent l="0" t="0" r="0" b="0"/>
            <wp:docPr id="3" name="Рисунок 3" descr="D:\Для размещения\Росреестр\21_День дон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21_День доно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07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892" w:rsidRDefault="00635F7B" w:rsidP="00EF594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471A53" wp14:editId="49C9B2ED">
            <wp:extent cx="2874048" cy="1008000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874048" cy="10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F594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>21.06.2026</w:t>
      </w:r>
    </w:p>
    <w:p w:rsidR="00486892" w:rsidRDefault="00635F7B">
      <w:pPr>
        <w:spacing w:line="276" w:lineRule="auto"/>
        <w:jc w:val="center"/>
        <w:rPr>
          <w:rFonts w:ascii="Tinos" w:eastAsia="Tinos" w:hAnsi="Tinos" w:cs="Tinos"/>
          <w:b/>
          <w:bCs/>
          <w:sz w:val="28"/>
          <w:szCs w:val="28"/>
        </w:rPr>
      </w:pPr>
      <w:bookmarkStart w:id="0" w:name="_GoBack"/>
      <w:r>
        <w:rPr>
          <w:rFonts w:ascii="Tinos" w:eastAsia="Tinos" w:hAnsi="Tinos" w:cs="Tinos"/>
          <w:b/>
          <w:bCs/>
          <w:sz w:val="28"/>
          <w:szCs w:val="28"/>
        </w:rPr>
        <w:t>День донора профсоюзов Самарской области — 2026</w:t>
      </w:r>
      <w:bookmarkEnd w:id="0"/>
    </w:p>
    <w:p w:rsidR="00486892" w:rsidRDefault="00635F7B" w:rsidP="00EF59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12" w:lineRule="auto"/>
        <w:ind w:firstLine="567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Члены профсоюза и Молодёжного Совета самарского </w:t>
      </w:r>
      <w:proofErr w:type="spellStart"/>
      <w:r>
        <w:rPr>
          <w:rFonts w:ascii="Tinos" w:eastAsia="Tinos" w:hAnsi="Tinos" w:cs="Tinos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sz w:val="28"/>
          <w:szCs w:val="28"/>
        </w:rPr>
        <w:t xml:space="preserve"> приняли участие в социальной добровольческой акции «День донора профсоюзов Самарской области — 2026».</w:t>
      </w:r>
    </w:p>
    <w:p w:rsidR="00486892" w:rsidRDefault="00635F7B" w:rsidP="00EF59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12" w:lineRule="auto"/>
        <w:ind w:firstLine="567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Более 300 </w:t>
      </w:r>
      <w:proofErr w:type="spellStart"/>
      <w:r>
        <w:rPr>
          <w:rFonts w:ascii="Tinos" w:eastAsia="Tinos" w:hAnsi="Tinos" w:cs="Tinos"/>
          <w:sz w:val="28"/>
          <w:szCs w:val="28"/>
        </w:rPr>
        <w:t>самарцев</w:t>
      </w:r>
      <w:proofErr w:type="spellEnd"/>
      <w:r>
        <w:rPr>
          <w:rFonts w:ascii="Tinos" w:eastAsia="Tinos" w:hAnsi="Tinos" w:cs="Tinos"/>
          <w:sz w:val="28"/>
          <w:szCs w:val="28"/>
        </w:rPr>
        <w:t>, из которых более 100 доноров, сдали в этот день более 45 литров крови.</w:t>
      </w:r>
    </w:p>
    <w:p w:rsidR="00486892" w:rsidRDefault="00635F7B" w:rsidP="00EF59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12" w:lineRule="auto"/>
        <w:ind w:firstLine="567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Заме</w:t>
      </w:r>
      <w:r>
        <w:rPr>
          <w:rFonts w:ascii="Tinos" w:eastAsia="Tinos" w:hAnsi="Tinos" w:cs="Tinos"/>
          <w:sz w:val="28"/>
          <w:szCs w:val="28"/>
        </w:rPr>
        <w:t>ститель председателя Федерации профсоюзов Самарской области </w:t>
      </w:r>
      <w:r>
        <w:rPr>
          <w:rFonts w:ascii="Tinos" w:eastAsia="Tinos" w:hAnsi="Tinos" w:cs="Tinos"/>
          <w:b/>
          <w:bCs/>
          <w:sz w:val="28"/>
          <w:szCs w:val="28"/>
        </w:rPr>
        <w:t xml:space="preserve">Наталья Сергеевна </w:t>
      </w:r>
      <w:proofErr w:type="spellStart"/>
      <w:r>
        <w:rPr>
          <w:rFonts w:ascii="Tinos" w:eastAsia="Tinos" w:hAnsi="Tinos" w:cs="Tinos"/>
          <w:b/>
          <w:bCs/>
          <w:sz w:val="28"/>
          <w:szCs w:val="28"/>
        </w:rPr>
        <w:t>Идиятуллина</w:t>
      </w:r>
      <w:proofErr w:type="spellEnd"/>
      <w:r>
        <w:rPr>
          <w:rFonts w:ascii="Tinos" w:eastAsia="Tinos" w:hAnsi="Tinos" w:cs="Tinos"/>
          <w:sz w:val="28"/>
          <w:szCs w:val="28"/>
        </w:rPr>
        <w:t> отметила: </w:t>
      </w:r>
      <w:r>
        <w:rPr>
          <w:rFonts w:ascii="Tinos" w:eastAsia="Tinos" w:hAnsi="Tinos" w:cs="Tinos"/>
          <w:i/>
          <w:iCs/>
          <w:sz w:val="28"/>
          <w:szCs w:val="28"/>
        </w:rPr>
        <w:t xml:space="preserve">«Сегодня мы не просто сдаем кровь — мы демонстрируем единство и социальную ответственность профсоюзного движения Самарской области. Каждая </w:t>
      </w:r>
      <w:proofErr w:type="spellStart"/>
      <w:r>
        <w:rPr>
          <w:rFonts w:ascii="Tinos" w:eastAsia="Tinos" w:hAnsi="Tinos" w:cs="Tinos"/>
          <w:i/>
          <w:iCs/>
          <w:sz w:val="28"/>
          <w:szCs w:val="28"/>
        </w:rPr>
        <w:t>донация</w:t>
      </w:r>
      <w:proofErr w:type="spellEnd"/>
      <w:r>
        <w:rPr>
          <w:rFonts w:ascii="Tinos" w:eastAsia="Tinos" w:hAnsi="Tinos" w:cs="Tinos"/>
          <w:i/>
          <w:iCs/>
          <w:sz w:val="28"/>
          <w:szCs w:val="28"/>
        </w:rPr>
        <w:t xml:space="preserve"> — вклад в</w:t>
      </w:r>
      <w:r>
        <w:rPr>
          <w:rFonts w:ascii="Tinos" w:eastAsia="Tinos" w:hAnsi="Tinos" w:cs="Tinos"/>
          <w:i/>
          <w:iCs/>
          <w:sz w:val="28"/>
          <w:szCs w:val="28"/>
        </w:rPr>
        <w:t xml:space="preserve"> здоровье наших земляков, знак того, что мы заботимся друг о друге. Благодарю за вашу отзывчивость и гражданскую позицию!»</w:t>
      </w:r>
    </w:p>
    <w:p w:rsidR="00486892" w:rsidRDefault="00635F7B" w:rsidP="00EF59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12" w:lineRule="auto"/>
        <w:ind w:firstLine="567"/>
        <w:jc w:val="both"/>
        <w:rPr>
          <w:rFonts w:ascii="Tinos" w:hAnsi="Tinos" w:cs="Tinos"/>
          <w:color w:val="000000" w:themeColor="text1"/>
        </w:rPr>
      </w:pPr>
      <w:r>
        <w:rPr>
          <w:rFonts w:ascii="Tinos" w:eastAsia="Tinos" w:hAnsi="Tinos" w:cs="Tinos"/>
          <w:sz w:val="28"/>
          <w:szCs w:val="28"/>
        </w:rPr>
        <w:t xml:space="preserve">Сотрудник </w:t>
      </w:r>
      <w:proofErr w:type="gramStart"/>
      <w:r>
        <w:rPr>
          <w:rFonts w:ascii="Tinos" w:eastAsia="Tinos" w:hAnsi="Tinos" w:cs="Tinos"/>
          <w:sz w:val="28"/>
          <w:szCs w:val="28"/>
        </w:rPr>
        <w:t>самарского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</w:t>
      </w:r>
      <w:proofErr w:type="spellStart"/>
      <w:r>
        <w:rPr>
          <w:rFonts w:ascii="Tinos" w:eastAsia="Tinos" w:hAnsi="Tinos" w:cs="Tinos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sz w:val="28"/>
          <w:szCs w:val="28"/>
        </w:rPr>
        <w:t> </w:t>
      </w:r>
      <w:r>
        <w:rPr>
          <w:rFonts w:ascii="Tinos" w:eastAsia="Tinos" w:hAnsi="Tinos" w:cs="Tinos"/>
          <w:b/>
          <w:bCs/>
          <w:sz w:val="28"/>
          <w:szCs w:val="28"/>
        </w:rPr>
        <w:t>Сергей Гаршин</w:t>
      </w:r>
      <w:r>
        <w:rPr>
          <w:rFonts w:ascii="Tinos" w:eastAsia="Tinos" w:hAnsi="Tinos" w:cs="Tinos"/>
          <w:sz w:val="28"/>
          <w:szCs w:val="28"/>
        </w:rPr>
        <w:t xml:space="preserve"> подчеркнул:  </w:t>
      </w:r>
      <w:r>
        <w:rPr>
          <w:rFonts w:ascii="Tinos" w:eastAsia="Tinos" w:hAnsi="Tinos" w:cs="Tinos"/>
          <w:i/>
          <w:iCs/>
          <w:sz w:val="28"/>
          <w:szCs w:val="28"/>
        </w:rPr>
        <w:t>"</w:t>
      </w:r>
      <w:r>
        <w:rPr>
          <w:rFonts w:ascii="Tinos" w:eastAsia="Tinos" w:hAnsi="Tinos" w:cs="Tinos"/>
          <w:i/>
          <w:iCs/>
          <w:sz w:val="28"/>
          <w:szCs w:val="28"/>
        </w:rPr>
        <w:t>Донорство — это не про громкие слова, это про ежедневный героизм. Каждый, кто пришел сегодня и сдал кровь, подарил кому-то шанс на жизнь. Особенно радостно, что молодежь сегодня выбирает не просто следовать моде, а быть опорой для других. Спасибо вам за эт</w:t>
      </w:r>
      <w:r>
        <w:rPr>
          <w:rFonts w:ascii="Tinos" w:eastAsia="Tinos" w:hAnsi="Tinos" w:cs="Tinos"/>
          <w:i/>
          <w:iCs/>
          <w:sz w:val="28"/>
          <w:szCs w:val="28"/>
        </w:rPr>
        <w:t>о!» </w:t>
      </w:r>
    </w:p>
    <w:p w:rsidR="00486892" w:rsidRDefault="00635F7B" w:rsidP="00EF59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nos" w:hAnsi="Tinos" w:cs="Tinos"/>
          <w:bCs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63BBF29D" wp14:editId="3C575032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18511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486892" w:rsidRDefault="00635F7B" w:rsidP="00EF59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Материал подготовлен пресс-службой </w:t>
      </w:r>
    </w:p>
    <w:p w:rsidR="00486892" w:rsidRDefault="00635F7B" w:rsidP="00EF59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Управления </w:t>
      </w:r>
      <w:proofErr w:type="spellStart"/>
      <w:r>
        <w:rPr>
          <w:rFonts w:ascii="Times New Roman" w:eastAsia="Calibri" w:hAnsi="Times New Roman" w:cs="Times New Roman"/>
        </w:rPr>
        <w:t>Росреестра</w:t>
      </w:r>
      <w:proofErr w:type="spellEnd"/>
      <w:r>
        <w:rPr>
          <w:rFonts w:ascii="Times New Roman" w:eastAsia="Calibri" w:hAnsi="Times New Roman" w:cs="Times New Roman"/>
        </w:rPr>
        <w:t xml:space="preserve"> по Самарской области</w:t>
      </w:r>
    </w:p>
    <w:sectPr w:rsidR="00486892" w:rsidSect="00EF594B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F7B" w:rsidRDefault="00635F7B">
      <w:pPr>
        <w:spacing w:after="0" w:line="240" w:lineRule="auto"/>
      </w:pPr>
      <w:r>
        <w:separator/>
      </w:r>
    </w:p>
  </w:endnote>
  <w:endnote w:type="continuationSeparator" w:id="0">
    <w:p w:rsidR="00635F7B" w:rsidRDefault="0063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F7B" w:rsidRDefault="00635F7B">
      <w:pPr>
        <w:spacing w:after="0" w:line="240" w:lineRule="auto"/>
      </w:pPr>
      <w:r>
        <w:separator/>
      </w:r>
    </w:p>
  </w:footnote>
  <w:footnote w:type="continuationSeparator" w:id="0">
    <w:p w:rsidR="00635F7B" w:rsidRDefault="00635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39B4"/>
    <w:multiLevelType w:val="hybridMultilevel"/>
    <w:tmpl w:val="C3484DBC"/>
    <w:lvl w:ilvl="0" w:tplc="9C24ABDC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00000"/>
        <w:sz w:val="24"/>
      </w:rPr>
    </w:lvl>
    <w:lvl w:ilvl="1" w:tplc="9BA2443A">
      <w:start w:val="1"/>
      <w:numFmt w:val="decimal"/>
      <w:lvlText w:val="%2."/>
      <w:lvlJc w:val="right"/>
      <w:pPr>
        <w:ind w:left="1429" w:hanging="360"/>
      </w:pPr>
    </w:lvl>
    <w:lvl w:ilvl="2" w:tplc="D048E446">
      <w:start w:val="1"/>
      <w:numFmt w:val="decimal"/>
      <w:lvlText w:val="%3."/>
      <w:lvlJc w:val="right"/>
      <w:pPr>
        <w:ind w:left="2149" w:hanging="180"/>
      </w:pPr>
    </w:lvl>
    <w:lvl w:ilvl="3" w:tplc="CD1639F6">
      <w:start w:val="1"/>
      <w:numFmt w:val="decimal"/>
      <w:lvlText w:val="%4."/>
      <w:lvlJc w:val="right"/>
      <w:pPr>
        <w:ind w:left="2869" w:hanging="360"/>
      </w:pPr>
    </w:lvl>
    <w:lvl w:ilvl="4" w:tplc="0E7ACA66">
      <w:start w:val="1"/>
      <w:numFmt w:val="decimal"/>
      <w:lvlText w:val="%5."/>
      <w:lvlJc w:val="right"/>
      <w:pPr>
        <w:ind w:left="3589" w:hanging="360"/>
      </w:pPr>
    </w:lvl>
    <w:lvl w:ilvl="5" w:tplc="37D070C0">
      <w:start w:val="1"/>
      <w:numFmt w:val="decimal"/>
      <w:lvlText w:val="%6."/>
      <w:lvlJc w:val="right"/>
      <w:pPr>
        <w:ind w:left="4309" w:hanging="180"/>
      </w:pPr>
    </w:lvl>
    <w:lvl w:ilvl="6" w:tplc="D5BAE10E">
      <w:start w:val="1"/>
      <w:numFmt w:val="decimal"/>
      <w:lvlText w:val="%7."/>
      <w:lvlJc w:val="right"/>
      <w:pPr>
        <w:ind w:left="5029" w:hanging="360"/>
      </w:pPr>
    </w:lvl>
    <w:lvl w:ilvl="7" w:tplc="93300416">
      <w:start w:val="1"/>
      <w:numFmt w:val="decimal"/>
      <w:lvlText w:val="%8."/>
      <w:lvlJc w:val="right"/>
      <w:pPr>
        <w:ind w:left="5749" w:hanging="360"/>
      </w:pPr>
    </w:lvl>
    <w:lvl w:ilvl="8" w:tplc="2C8666BC">
      <w:start w:val="1"/>
      <w:numFmt w:val="decimal"/>
      <w:lvlText w:val="%9."/>
      <w:lvlJc w:val="right"/>
      <w:pPr>
        <w:ind w:left="6469" w:hanging="180"/>
      </w:pPr>
    </w:lvl>
  </w:abstractNum>
  <w:abstractNum w:abstractNumId="1">
    <w:nsid w:val="32D37482"/>
    <w:multiLevelType w:val="hybridMultilevel"/>
    <w:tmpl w:val="00181AEC"/>
    <w:lvl w:ilvl="0" w:tplc="1AD257A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2660790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D6B6905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038A48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D228F87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D6DA28A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F3EAD8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67CA0E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AA0137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">
    <w:nsid w:val="4BBF297A"/>
    <w:multiLevelType w:val="hybridMultilevel"/>
    <w:tmpl w:val="BC8A7A0C"/>
    <w:lvl w:ilvl="0" w:tplc="8FBA77F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1" w:tplc="F7EA583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2" w:tplc="B6FA16A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3" w:tplc="67163E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4" w:tplc="D3DC5F0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5" w:tplc="84705B2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6" w:tplc="4650E2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7" w:tplc="B7B08B0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8" w:tplc="B89E2F7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92"/>
    <w:rsid w:val="00486892"/>
    <w:rsid w:val="00635F7B"/>
    <w:rsid w:val="00E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Company>reg.samregistr.ru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23</cp:revision>
  <dcterms:created xsi:type="dcterms:W3CDTF">2024-09-30T06:51:00Z</dcterms:created>
  <dcterms:modified xsi:type="dcterms:W3CDTF">2026-06-24T07:38:00Z</dcterms:modified>
</cp:coreProperties>
</file>